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1C" w:rsidRPr="0068781C" w:rsidRDefault="0068781C" w:rsidP="006878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7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ежемесячной денежной выплате</w:t>
      </w:r>
    </w:p>
    <w:p w:rsidR="0068781C" w:rsidRDefault="0068781C" w:rsidP="00687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1C" w:rsidRPr="0068781C" w:rsidRDefault="0068781C" w:rsidP="00687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продолжа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осуществление ежемесячной</w:t>
      </w:r>
      <w:r w:rsidR="007D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выплаты и возмещение средств на оплату стоимости набора социальных услуг (социального пакета) федеральным льготникам, заменившим натуральные льготы денежными выплатами.</w:t>
      </w:r>
    </w:p>
    <w:p w:rsidR="0068781C" w:rsidRPr="0068781C" w:rsidRDefault="0068781C" w:rsidP="00687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законодательством, ПФР осуществляется ведение Федерального Регистра лиц, имеющих право на получение государственной социальной помощи, так называемых федеральных льготников. По состоянию на 01.10.2017 года в его состав включено </w:t>
      </w:r>
      <w:r w:rsidR="00BD4B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восьми тысяч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получающих выплаты в УПФР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81C" w:rsidRPr="0068781C" w:rsidRDefault="0068781C" w:rsidP="00B3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регистра:</w:t>
      </w:r>
      <w:r w:rsidR="00F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 w:rsidR="00FA35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7364 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F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="0024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инвалидов и участников Великой Отечественной войны, жителей блокадного Ленинграда, несовершеннолетних узников, ветеранов боевых действий и членов семей погибших </w:t>
      </w:r>
      <w:r w:rsidR="009A07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526 человек; 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подвергшихся радиационному воздействию – </w:t>
      </w:r>
      <w:r w:rsidR="003660D3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36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овек.</w:t>
      </w: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920" w:rsidRDefault="0068781C" w:rsidP="00687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регистра постоянно изменяется – пополняется новыми льготниками и уменьшается за счет умерших лиц или утративших права на льготы. </w:t>
      </w:r>
    </w:p>
    <w:p w:rsidR="00FA38A8" w:rsidRPr="00FE1BAA" w:rsidRDefault="00FA38A8" w:rsidP="00FA38A8">
      <w:pPr>
        <w:pStyle w:val="a3"/>
        <w:spacing w:before="0" w:beforeAutospacing="0" w:after="0" w:afterAutospacing="0"/>
        <w:ind w:firstLine="709"/>
        <w:jc w:val="both"/>
      </w:pPr>
      <w:r>
        <w:t>Р</w:t>
      </w:r>
      <w:r w:rsidRPr="00FE1BAA">
        <w:t xml:space="preserve">азмер </w:t>
      </w:r>
      <w:r w:rsidRPr="0068781C">
        <w:t>ежемесячной</w:t>
      </w:r>
      <w:r>
        <w:t xml:space="preserve"> </w:t>
      </w:r>
      <w:r w:rsidRPr="0068781C">
        <w:t>денежной выплаты</w:t>
      </w:r>
      <w:r w:rsidRPr="00FE1BAA">
        <w:t xml:space="preserve"> </w:t>
      </w:r>
      <w:r>
        <w:t xml:space="preserve">(ЕДВ) </w:t>
      </w:r>
      <w:r w:rsidRPr="00FE1BAA">
        <w:t>разный</w:t>
      </w:r>
      <w:r>
        <w:t xml:space="preserve"> д</w:t>
      </w:r>
      <w:r w:rsidRPr="00FE1BAA">
        <w:t>ля различных категорий граждан. Например,</w:t>
      </w:r>
      <w:r>
        <w:t xml:space="preserve"> в настоящее время</w:t>
      </w:r>
      <w:r w:rsidRPr="00FE1BAA">
        <w:t xml:space="preserve"> у инвалидов Великой Отечественной войны выплата состав</w:t>
      </w:r>
      <w:r>
        <w:t>ляе</w:t>
      </w:r>
      <w:r w:rsidRPr="00FE1BAA">
        <w:t xml:space="preserve">т </w:t>
      </w:r>
      <w:r>
        <w:t>5054,11</w:t>
      </w:r>
      <w:r w:rsidRPr="00FE1BAA">
        <w:t xml:space="preserve"> рублей, у ветеранов боевых действий – </w:t>
      </w:r>
      <w:r>
        <w:t xml:space="preserve">2780,74 </w:t>
      </w:r>
      <w:r w:rsidRPr="00FE1BAA">
        <w:t xml:space="preserve">рублей, инвалидов </w:t>
      </w:r>
      <w:r w:rsidRPr="00FE1BAA">
        <w:rPr>
          <w:lang w:val="en-US"/>
        </w:rPr>
        <w:t>I</w:t>
      </w:r>
      <w:r w:rsidRPr="00FE1BAA">
        <w:t xml:space="preserve"> группы – </w:t>
      </w:r>
      <w:r>
        <w:t>3538,52</w:t>
      </w:r>
      <w:r w:rsidRPr="00FE1BAA">
        <w:t xml:space="preserve"> рублей, инвалидов </w:t>
      </w:r>
      <w:r w:rsidRPr="00FE1BAA">
        <w:rPr>
          <w:lang w:val="en-US"/>
        </w:rPr>
        <w:t>II</w:t>
      </w:r>
      <w:r w:rsidRPr="00FE1BAA">
        <w:t xml:space="preserve"> группы – </w:t>
      </w:r>
      <w:r>
        <w:t>2527,06</w:t>
      </w:r>
      <w:r w:rsidRPr="00FE1BAA">
        <w:t xml:space="preserve"> рублей, инвалидов </w:t>
      </w:r>
      <w:r w:rsidRPr="00FE1BAA">
        <w:rPr>
          <w:lang w:val="en-US"/>
        </w:rPr>
        <w:t>III</w:t>
      </w:r>
      <w:r w:rsidRPr="00FE1BAA">
        <w:t xml:space="preserve"> группы – </w:t>
      </w:r>
      <w:r>
        <w:t>2022,94</w:t>
      </w:r>
      <w:r w:rsidRPr="00FE1BAA">
        <w:t xml:space="preserve"> рублей, детей-инвалидов </w:t>
      </w:r>
      <w:r>
        <w:t>–</w:t>
      </w:r>
      <w:r w:rsidRPr="00FE1BAA">
        <w:t xml:space="preserve"> </w:t>
      </w:r>
      <w:r>
        <w:t>2527,06</w:t>
      </w:r>
      <w:r w:rsidRPr="00FE1BAA">
        <w:t xml:space="preserve"> рублей.</w:t>
      </w:r>
      <w:r>
        <w:t xml:space="preserve"> </w:t>
      </w:r>
      <w:r w:rsidRPr="00FE1BAA">
        <w:t xml:space="preserve">Часть суммы ЕДВ льготник имеет право получать в виде набора социальных услуг (НСУ), или отказаться от него и получать деньги. Стоимость набора составляет </w:t>
      </w:r>
      <w:r>
        <w:t>1048,97</w:t>
      </w:r>
      <w:r w:rsidRPr="00FE1BAA">
        <w:t xml:space="preserve"> рублей.</w:t>
      </w:r>
    </w:p>
    <w:p w:rsidR="00CC2920" w:rsidRPr="00232634" w:rsidRDefault="00CC2920" w:rsidP="00CC2920">
      <w:pPr>
        <w:pStyle w:val="1"/>
        <w:spacing w:before="120"/>
        <w:rPr>
          <w:sz w:val="20"/>
          <w:szCs w:val="20"/>
        </w:rPr>
      </w:pPr>
      <w:r w:rsidRPr="00232634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474ED" w:rsidRPr="00CC2920" w:rsidRDefault="00CC2920" w:rsidP="00CC2920">
      <w:pPr>
        <w:ind w:left="-540"/>
        <w:jc w:val="center"/>
        <w:rPr>
          <w:rFonts w:ascii="Times New Roman" w:hAnsi="Times New Roman" w:cs="Times New Roman"/>
        </w:rPr>
      </w:pPr>
      <w:r w:rsidRPr="0023263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3474ED" w:rsidRPr="00CC2920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54C"/>
    <w:multiLevelType w:val="multilevel"/>
    <w:tmpl w:val="57C6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A4E20"/>
    <w:multiLevelType w:val="multilevel"/>
    <w:tmpl w:val="C52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1C"/>
    <w:rsid w:val="00247B24"/>
    <w:rsid w:val="003474ED"/>
    <w:rsid w:val="003660D3"/>
    <w:rsid w:val="00401D2D"/>
    <w:rsid w:val="0068781C"/>
    <w:rsid w:val="007C6CB0"/>
    <w:rsid w:val="007D3BA5"/>
    <w:rsid w:val="009A0777"/>
    <w:rsid w:val="00B317DE"/>
    <w:rsid w:val="00BD4BCB"/>
    <w:rsid w:val="00CA2E9C"/>
    <w:rsid w:val="00CC2920"/>
    <w:rsid w:val="00FA3538"/>
    <w:rsid w:val="00FA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C292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A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1441</Characters>
  <Application>Microsoft Office Word</Application>
  <DocSecurity>0</DocSecurity>
  <Lines>12</Lines>
  <Paragraphs>3</Paragraphs>
  <ScaleCrop>false</ScaleCrop>
  <Company>ОПФР по Белгородской области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2017-11-05T12:15:00Z</dcterms:created>
  <dcterms:modified xsi:type="dcterms:W3CDTF">2017-11-05T13:29:00Z</dcterms:modified>
</cp:coreProperties>
</file>